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/>
          <w:b/>
          <w:noProof/>
        </w:rPr>
        <w:drawing>
          <wp:inline distT="0" distB="0" distL="0" distR="0" wp14:anchorId="09CFBF08" wp14:editId="01E05261">
            <wp:extent cx="638175" cy="857250"/>
            <wp:effectExtent l="19050" t="0" r="9525" b="0"/>
            <wp:docPr id="1" name="Рисунок 1" descr="ГЕРБ  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>Российская Федерация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>Свердловская область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 xml:space="preserve">Администрация </w:t>
      </w:r>
      <w:r w:rsidR="002C47E6" w:rsidRPr="00656D82">
        <w:rPr>
          <w:rFonts w:ascii="Liberation Serif" w:hAnsi="Liberation Serif" w:cs="Times New Roman"/>
          <w:b/>
          <w:sz w:val="28"/>
          <w:szCs w:val="28"/>
        </w:rPr>
        <w:t>Галкинского сельского поселения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proofErr w:type="gramStart"/>
      <w:r w:rsidRPr="00656D82">
        <w:rPr>
          <w:rFonts w:ascii="Liberation Serif" w:hAnsi="Liberation Serif" w:cs="Times New Roman"/>
          <w:b/>
          <w:sz w:val="28"/>
          <w:szCs w:val="28"/>
        </w:rPr>
        <w:t>П</w:t>
      </w:r>
      <w:proofErr w:type="gramEnd"/>
      <w:r w:rsidRPr="00656D82">
        <w:rPr>
          <w:rFonts w:ascii="Liberation Serif" w:hAnsi="Liberation Serif" w:cs="Times New Roman"/>
          <w:b/>
          <w:sz w:val="28"/>
          <w:szCs w:val="28"/>
        </w:rPr>
        <w:t xml:space="preserve"> О С Т А Н О В Л Е Н И Е</w:t>
      </w:r>
    </w:p>
    <w:p w:rsidR="003D7BF2" w:rsidRPr="00656D82" w:rsidRDefault="003D7BF2" w:rsidP="003D7BF2">
      <w:pPr>
        <w:pBdr>
          <w:bottom w:val="thickThinSmallGap" w:sz="24" w:space="1" w:color="auto"/>
        </w:pBd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Главы </w:t>
      </w:r>
      <w:r w:rsidR="002C47E6" w:rsidRPr="00656D82">
        <w:rPr>
          <w:rFonts w:ascii="Liberation Serif" w:hAnsi="Liberation Serif" w:cs="Times New Roman"/>
          <w:sz w:val="28"/>
          <w:szCs w:val="28"/>
        </w:rPr>
        <w:t>Галкинского сельского поселения</w:t>
      </w:r>
    </w:p>
    <w:p w:rsidR="003D7BF2" w:rsidRPr="00656D82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3D7BF2" w:rsidRPr="00656D82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 от </w:t>
      </w:r>
      <w:r w:rsidR="00110310">
        <w:rPr>
          <w:rFonts w:ascii="Liberation Serif" w:hAnsi="Liberation Serif" w:cs="Times New Roman"/>
          <w:sz w:val="28"/>
          <w:szCs w:val="28"/>
        </w:rPr>
        <w:t>02</w:t>
      </w:r>
      <w:r w:rsidRPr="00656D82">
        <w:rPr>
          <w:rFonts w:ascii="Liberation Serif" w:hAnsi="Liberation Serif" w:cs="Times New Roman"/>
          <w:sz w:val="28"/>
          <w:szCs w:val="28"/>
        </w:rPr>
        <w:t>.0</w:t>
      </w:r>
      <w:r w:rsidR="00110310">
        <w:rPr>
          <w:rFonts w:ascii="Liberation Serif" w:hAnsi="Liberation Serif" w:cs="Times New Roman"/>
          <w:sz w:val="28"/>
          <w:szCs w:val="28"/>
        </w:rPr>
        <w:t>5.2023</w:t>
      </w:r>
      <w:r w:rsidRPr="00656D82">
        <w:rPr>
          <w:rFonts w:ascii="Liberation Serif" w:hAnsi="Liberation Serif" w:cs="Times New Roman"/>
          <w:sz w:val="28"/>
          <w:szCs w:val="28"/>
        </w:rPr>
        <w:t xml:space="preserve">г.                                № </w:t>
      </w:r>
      <w:r w:rsidR="00145E14">
        <w:rPr>
          <w:rFonts w:ascii="Liberation Serif" w:hAnsi="Liberation Serif" w:cs="Times New Roman"/>
          <w:sz w:val="28"/>
          <w:szCs w:val="28"/>
        </w:rPr>
        <w:t>43-П</w:t>
      </w:r>
      <w:bookmarkStart w:id="0" w:name="_GoBack"/>
      <w:bookmarkEnd w:id="0"/>
    </w:p>
    <w:p w:rsidR="003D7BF2" w:rsidRPr="00656D82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 с. Квашнинское</w:t>
      </w:r>
    </w:p>
    <w:p w:rsidR="003D7BF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110310" w:rsidRDefault="00110310" w:rsidP="003D7BF2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110310" w:rsidRPr="00110310" w:rsidRDefault="00110310" w:rsidP="0011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Об </w:t>
      </w:r>
      <w:proofErr w:type="gramStart"/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отчете</w:t>
      </w:r>
      <w:proofErr w:type="gramEnd"/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об исполнении бюджета Галкинского сельского поселения</w:t>
      </w:r>
    </w:p>
    <w:p w:rsidR="00110310" w:rsidRPr="00110310" w:rsidRDefault="00110310" w:rsidP="0011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 1 квартал 2023 года</w:t>
      </w:r>
    </w:p>
    <w:p w:rsidR="00110310" w:rsidRPr="00110310" w:rsidRDefault="00110310" w:rsidP="00110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0310" w:rsidRPr="00110310" w:rsidRDefault="00110310" w:rsidP="001103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статьи 36, пункта 5 статьи 264.2 Бюджетного кодекса Российской Федерации, пункта 4 статьи 7, пункта 4 статьи 61 Положения о бюджетном процессе Галкинского сельского поселения, утвержденного решением Думы муниципального образования «Галкинское сельское поселение» от 21 октября 2011 года № 117 (в редакции), рассмотрев представленный Финансовым управлением администрации </w:t>
      </w:r>
      <w:proofErr w:type="spellStart"/>
      <w:r w:rsidRPr="00110310">
        <w:rPr>
          <w:rFonts w:ascii="Times New Roman" w:eastAsia="Times New Roman" w:hAnsi="Times New Roman" w:cs="Times New Roman"/>
          <w:sz w:val="28"/>
          <w:szCs w:val="28"/>
        </w:rPr>
        <w:t>Камышловского</w:t>
      </w:r>
      <w:proofErr w:type="spellEnd"/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отчет об исполнении бюджета Галкинского сельского поселения за 1</w:t>
      </w:r>
      <w:proofErr w:type="gramEnd"/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 квартал 2023 года, руководствуясь статьей 26 Устава муниципального образования «Галкинское сельское поселение»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110310" w:rsidRPr="00110310" w:rsidRDefault="00110310" w:rsidP="001103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10310">
        <w:rPr>
          <w:rFonts w:ascii="Times New Roman" w:eastAsia="Times New Roman" w:hAnsi="Times New Roman" w:cs="Times New Roman"/>
          <w:sz w:val="28"/>
          <w:szCs w:val="28"/>
        </w:rPr>
        <w:t>1. Утвердить отчет об исполнении бюджета Галкинского сельского поселения за 1 квартал 2023 года.</w:t>
      </w:r>
    </w:p>
    <w:p w:rsidR="00110310" w:rsidRPr="00110310" w:rsidRDefault="00110310" w:rsidP="001103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ab/>
        <w:t xml:space="preserve">2. Направить отчет об исполнении бюджета Галкинского сельского поселения за 1 квартал 2023 года Думе Галкинского сельского поселения и Счетной палате </w:t>
      </w:r>
      <w:proofErr w:type="spellStart"/>
      <w:r w:rsidRPr="00110310">
        <w:rPr>
          <w:rFonts w:ascii="Times New Roman" w:eastAsia="Times New Roman" w:hAnsi="Times New Roman" w:cs="Times New Roman"/>
          <w:sz w:val="28"/>
          <w:szCs w:val="28"/>
        </w:rPr>
        <w:t>Камышловского</w:t>
      </w:r>
      <w:proofErr w:type="spellEnd"/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для осуществления муниципального финансового контроля в ходе исполнения местного бюджета.</w:t>
      </w:r>
    </w:p>
    <w:p w:rsidR="00110310" w:rsidRPr="00110310" w:rsidRDefault="00110310" w:rsidP="001103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ab/>
        <w:t>3. Опубликовать в газете «</w:t>
      </w:r>
      <w:proofErr w:type="spellStart"/>
      <w:r w:rsidRPr="00110310">
        <w:rPr>
          <w:rFonts w:ascii="Times New Roman" w:eastAsia="Times New Roman" w:hAnsi="Times New Roman" w:cs="Times New Roman"/>
          <w:sz w:val="28"/>
          <w:szCs w:val="28"/>
        </w:rPr>
        <w:t>Камышловские</w:t>
      </w:r>
      <w:proofErr w:type="spellEnd"/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 известия» и разместить на сайте Галкинского сельского поселения отчет об исполнении бюджета Галкинского сельского поселения на 01.04.2023 года в виде:  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3.1. Отчета об исполнении бюджета Галкинского сельского поселения на 01.04.2023 года по кодам классификации доходов бюджетов РФ (приложение № 1); 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3.2. Отчета об исполнении расходов бюджета Галкинского сельского поселения по разделам, подразделам, целевым статьям и видам расходов </w:t>
      </w:r>
      <w:r w:rsidRPr="00110310">
        <w:rPr>
          <w:rFonts w:ascii="Times New Roman" w:eastAsia="Times New Roman" w:hAnsi="Times New Roman" w:cs="Times New Roman"/>
          <w:sz w:val="28"/>
          <w:szCs w:val="28"/>
        </w:rPr>
        <w:lastRenderedPageBreak/>
        <w:t>классификации расходов бюджетов Российской Федерации, на 01.04.2023 года (приложение № 2);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3.3. Отчета об исполнении расходов бюджета Галкинского сельского поселения на 01.04.2023  года по источникам финансирования дефицита местного бюджета по кодам </w:t>
      </w:r>
      <w:proofErr w:type="gramStart"/>
      <w:r w:rsidRPr="00110310">
        <w:rPr>
          <w:rFonts w:ascii="Times New Roman" w:eastAsia="Times New Roman" w:hAnsi="Times New Roman" w:cs="Times New Roman"/>
          <w:sz w:val="28"/>
          <w:szCs w:val="28"/>
        </w:rPr>
        <w:t>классификации источников финансирования дефицитов бюджетов Российской</w:t>
      </w:r>
      <w:proofErr w:type="gramEnd"/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 Федерации (приложение № 3);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3.4. Сведения о численности муниципальных, технических служащих органов местного самоуправления Галкинского сельского поселения </w:t>
      </w:r>
      <w:proofErr w:type="spellStart"/>
      <w:r w:rsidRPr="00110310">
        <w:rPr>
          <w:rFonts w:ascii="Times New Roman" w:eastAsia="Times New Roman" w:hAnsi="Times New Roman" w:cs="Times New Roman"/>
          <w:sz w:val="28"/>
          <w:szCs w:val="28"/>
        </w:rPr>
        <w:t>Камышловского</w:t>
      </w:r>
      <w:proofErr w:type="spellEnd"/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Свердловской области и работников муниципальных учреждений Галкинского сельского поселения </w:t>
      </w:r>
      <w:proofErr w:type="spellStart"/>
      <w:r w:rsidRPr="00110310">
        <w:rPr>
          <w:rFonts w:ascii="Times New Roman" w:eastAsia="Times New Roman" w:hAnsi="Times New Roman" w:cs="Times New Roman"/>
          <w:sz w:val="28"/>
          <w:szCs w:val="28"/>
        </w:rPr>
        <w:t>Камышловского</w:t>
      </w:r>
      <w:proofErr w:type="spellEnd"/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Свердловской области на 01.04.2023  года (приложение № 4). </w:t>
      </w:r>
    </w:p>
    <w:p w:rsidR="00110310" w:rsidRPr="00110310" w:rsidRDefault="00110310" w:rsidP="00110310">
      <w:pPr>
        <w:spacing w:after="0" w:line="240" w:lineRule="auto"/>
        <w:ind w:left="708" w:firstLine="37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4. Главным распорядителям средств бюджета Галкинского сельского поселения: 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>1) продолжить работу по обеспечению своевременной выплаты заработной платы работникам казенных учреждений;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>2) получателям средств местного бюджета принимать бюджетные обязательства в пределах, доведенных до них лимитов бюджетных обязательств, если иное не предусмотрено бюджетным законодательством, с учетом обязательств, принятых и не исполненных по состоянию на 1 апреля 2023 года;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>3) принять меры по недопущению роста</w:t>
      </w:r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 дебиторской и кредиторской задолженности;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усилить </w:t>
      </w:r>
      <w:proofErr w:type="gramStart"/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целевым использованием бюджетных средств;</w:t>
      </w:r>
    </w:p>
    <w:p w:rsidR="00110310" w:rsidRPr="00110310" w:rsidRDefault="00110310" w:rsidP="001103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продолжить работу по экономии расходов местного бюджета, в том числе по повышению </w:t>
      </w:r>
      <w:proofErr w:type="spellStart"/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энергоэффективности</w:t>
      </w:r>
      <w:proofErr w:type="spellEnd"/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рациональному потреблению ресурсов.</w:t>
      </w:r>
    </w:p>
    <w:p w:rsidR="00110310" w:rsidRPr="00110310" w:rsidRDefault="00110310" w:rsidP="0011031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310" w:rsidRPr="00110310" w:rsidRDefault="00110310" w:rsidP="001103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11031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1031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10310" w:rsidRPr="00110310" w:rsidRDefault="00110310" w:rsidP="00110310">
      <w:pPr>
        <w:spacing w:after="0" w:line="240" w:lineRule="auto"/>
        <w:ind w:left="708" w:firstLine="37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310" w:rsidRPr="00110310" w:rsidRDefault="00110310" w:rsidP="00110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47E6" w:rsidRPr="00656D82" w:rsidRDefault="003D7BF2" w:rsidP="002C47E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Глава </w:t>
      </w:r>
      <w:r w:rsidR="002C47E6" w:rsidRPr="00656D82">
        <w:rPr>
          <w:rFonts w:ascii="Liberation Serif" w:hAnsi="Liberation Serif" w:cs="Times New Roman"/>
          <w:sz w:val="28"/>
          <w:szCs w:val="28"/>
        </w:rPr>
        <w:t>Галкинского сельского поселения</w:t>
      </w:r>
    </w:p>
    <w:p w:rsidR="002C47E6" w:rsidRPr="00656D82" w:rsidRDefault="002C47E6" w:rsidP="002C47E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proofErr w:type="spellStart"/>
      <w:r w:rsidRPr="00656D82">
        <w:rPr>
          <w:rFonts w:ascii="Liberation Serif" w:hAnsi="Liberation Serif" w:cs="Times New Roman"/>
          <w:sz w:val="28"/>
          <w:szCs w:val="28"/>
        </w:rPr>
        <w:t>Камышловского</w:t>
      </w:r>
      <w:proofErr w:type="spellEnd"/>
      <w:r w:rsidRPr="00656D82">
        <w:rPr>
          <w:rFonts w:ascii="Liberation Serif" w:hAnsi="Liberation Serif" w:cs="Times New Roman"/>
          <w:sz w:val="28"/>
          <w:szCs w:val="28"/>
        </w:rPr>
        <w:t xml:space="preserve"> муниципального района</w:t>
      </w:r>
    </w:p>
    <w:p w:rsidR="003D7BF2" w:rsidRPr="00656D82" w:rsidRDefault="002C47E6" w:rsidP="002C47E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Свердловской области                           </w:t>
      </w:r>
      <w:r w:rsidR="003D7BF2" w:rsidRPr="00656D82">
        <w:rPr>
          <w:rFonts w:ascii="Liberation Serif" w:hAnsi="Liberation Serif" w:cs="Times New Roman"/>
          <w:sz w:val="28"/>
          <w:szCs w:val="28"/>
        </w:rPr>
        <w:t xml:space="preserve">                                         А.А. Шумакова                                                  </w:t>
      </w:r>
    </w:p>
    <w:p w:rsidR="003D7BF2" w:rsidRPr="00656D82" w:rsidRDefault="003D7BF2" w:rsidP="003D7BF2">
      <w:pPr>
        <w:pStyle w:val="ConsPlusTitlePage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br/>
      </w:r>
    </w:p>
    <w:p w:rsidR="002C47E6" w:rsidRPr="00656D82" w:rsidRDefault="002C47E6" w:rsidP="003F5305">
      <w:pPr>
        <w:pStyle w:val="ConsPlusNormal"/>
        <w:outlineLvl w:val="0"/>
        <w:rPr>
          <w:rFonts w:ascii="Liberation Serif" w:hAnsi="Liberation Serif" w:cs="Times New Roman"/>
          <w:sz w:val="28"/>
          <w:szCs w:val="28"/>
        </w:rPr>
      </w:pPr>
    </w:p>
    <w:sectPr w:rsidR="002C47E6" w:rsidRPr="00656D82" w:rsidSect="00656D8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87E" w:rsidRDefault="0081387E" w:rsidP="00656D82">
      <w:pPr>
        <w:spacing w:after="0" w:line="240" w:lineRule="auto"/>
      </w:pPr>
      <w:r>
        <w:separator/>
      </w:r>
    </w:p>
  </w:endnote>
  <w:endnote w:type="continuationSeparator" w:id="0">
    <w:p w:rsidR="0081387E" w:rsidRDefault="0081387E" w:rsidP="0065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87E" w:rsidRDefault="0081387E" w:rsidP="00656D82">
      <w:pPr>
        <w:spacing w:after="0" w:line="240" w:lineRule="auto"/>
      </w:pPr>
      <w:r>
        <w:separator/>
      </w:r>
    </w:p>
  </w:footnote>
  <w:footnote w:type="continuationSeparator" w:id="0">
    <w:p w:rsidR="0081387E" w:rsidRDefault="0081387E" w:rsidP="0065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589058"/>
      <w:docPartObj>
        <w:docPartGallery w:val="Page Numbers (Top of Page)"/>
        <w:docPartUnique/>
      </w:docPartObj>
    </w:sdtPr>
    <w:sdtEndPr/>
    <w:sdtContent>
      <w:p w:rsidR="00656D82" w:rsidRDefault="00656D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310">
          <w:rPr>
            <w:noProof/>
          </w:rPr>
          <w:t>2</w:t>
        </w:r>
        <w:r>
          <w:fldChar w:fldCharType="end"/>
        </w:r>
      </w:p>
    </w:sdtContent>
  </w:sdt>
  <w:p w:rsidR="00656D82" w:rsidRDefault="00656D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2"/>
    <w:rsid w:val="000502B3"/>
    <w:rsid w:val="000948F0"/>
    <w:rsid w:val="000B2CF6"/>
    <w:rsid w:val="00110310"/>
    <w:rsid w:val="00117C15"/>
    <w:rsid w:val="001427FD"/>
    <w:rsid w:val="00145E14"/>
    <w:rsid w:val="001B0B80"/>
    <w:rsid w:val="002C47E6"/>
    <w:rsid w:val="003A3F69"/>
    <w:rsid w:val="003D7BF2"/>
    <w:rsid w:val="003F5305"/>
    <w:rsid w:val="004072CE"/>
    <w:rsid w:val="00472790"/>
    <w:rsid w:val="004E4482"/>
    <w:rsid w:val="005B02C9"/>
    <w:rsid w:val="005B0B17"/>
    <w:rsid w:val="00656D82"/>
    <w:rsid w:val="006D39D9"/>
    <w:rsid w:val="00731C49"/>
    <w:rsid w:val="00733516"/>
    <w:rsid w:val="0081387E"/>
    <w:rsid w:val="00881688"/>
    <w:rsid w:val="008B4ACA"/>
    <w:rsid w:val="008F460C"/>
    <w:rsid w:val="008F60E6"/>
    <w:rsid w:val="00A42162"/>
    <w:rsid w:val="00A43CE5"/>
    <w:rsid w:val="00AC1FA6"/>
    <w:rsid w:val="00B15CF4"/>
    <w:rsid w:val="00B64E40"/>
    <w:rsid w:val="00C84ABE"/>
    <w:rsid w:val="00D2749F"/>
    <w:rsid w:val="00D602C0"/>
    <w:rsid w:val="00F51C8F"/>
    <w:rsid w:val="00FB3233"/>
    <w:rsid w:val="00FB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3D7B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3D7BF2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D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D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3D7B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3D7BF2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D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D8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B8DDB-FC87-4D3A-847F-EFD8EB258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</cp:revision>
  <cp:lastPrinted>2019-04-08T09:41:00Z</cp:lastPrinted>
  <dcterms:created xsi:type="dcterms:W3CDTF">2022-03-21T08:34:00Z</dcterms:created>
  <dcterms:modified xsi:type="dcterms:W3CDTF">2023-05-04T04:30:00Z</dcterms:modified>
</cp:coreProperties>
</file>